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6F7C2" w14:textId="3CB330E6" w:rsidR="005A784B" w:rsidRDefault="00C27B4A" w:rsidP="006C3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6400">
        <w:rPr>
          <w:rFonts w:ascii="Times New Roman" w:hAnsi="Times New Roman" w:cs="Times New Roman"/>
          <w:sz w:val="24"/>
          <w:szCs w:val="24"/>
        </w:rPr>
        <w:t>.11.2021</w:t>
      </w:r>
    </w:p>
    <w:p w14:paraId="761BC276" w14:textId="22001464" w:rsidR="00346400" w:rsidRDefault="00346400" w:rsidP="006C3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A0B08" w14:textId="2C25F27F" w:rsidR="00346400" w:rsidRPr="00C27B4A" w:rsidRDefault="00346400" w:rsidP="00C27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688E3" w14:textId="77777777" w:rsidR="00C27B4A" w:rsidRPr="00286D10" w:rsidRDefault="00346400" w:rsidP="00C27B4A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86D10">
        <w:rPr>
          <w:rFonts w:ascii="Segoe UI Symbol" w:hAnsi="Segoe UI Symbol" w:cs="Segoe UI Symbol"/>
          <w:color w:val="FF0000"/>
          <w:sz w:val="40"/>
          <w:szCs w:val="40"/>
        </w:rPr>
        <w:t>🔥🚒🔥</w:t>
      </w:r>
      <w:r w:rsidR="00C27B4A" w:rsidRPr="00286D10">
        <w:rPr>
          <w:rFonts w:ascii="Times New Roman" w:hAnsi="Times New Roman" w:cs="Times New Roman"/>
          <w:color w:val="FF0000"/>
          <w:sz w:val="40"/>
          <w:szCs w:val="40"/>
        </w:rPr>
        <w:t>Действия при возгорании автомобиля.</w:t>
      </w:r>
    </w:p>
    <w:p w14:paraId="4B1E670C" w14:textId="77777777" w:rsidR="00C27B4A" w:rsidRPr="00C27B4A" w:rsidRDefault="00C27B4A" w:rsidP="00C27B4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62E61856" w14:textId="2A6809B1" w:rsidR="00C27B4A" w:rsidRPr="00C27B4A" w:rsidRDefault="00C27B4A" w:rsidP="00286D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 xml:space="preserve">Автомобиль – это самый настоящий склад легковоспламеняющихся материалов: бензин, масло, резина, краска, кожа или ткань, проводка и </w:t>
      </w:r>
      <w:proofErr w:type="spellStart"/>
      <w:r w:rsidRPr="00C27B4A">
        <w:rPr>
          <w:rFonts w:ascii="Times New Roman" w:hAnsi="Times New Roman" w:cs="Times New Roman"/>
          <w:sz w:val="24"/>
          <w:szCs w:val="24"/>
        </w:rPr>
        <w:t>т.п.Автомобиль</w:t>
      </w:r>
      <w:proofErr w:type="spellEnd"/>
      <w:r w:rsidRPr="00C27B4A">
        <w:rPr>
          <w:rFonts w:ascii="Times New Roman" w:hAnsi="Times New Roman" w:cs="Times New Roman"/>
          <w:sz w:val="24"/>
          <w:szCs w:val="24"/>
        </w:rPr>
        <w:t xml:space="preserve"> выгорает полностью за 4 - 6 минут. Поэтому оказавшись рядом с таким пожаром, как можно быстрее покиньте место происшествия на безопасное расстояние – 10–15 метров по радиусу, так как при возгорании автомобиля может последовать взрыв бензобака.</w:t>
      </w:r>
    </w:p>
    <w:p w14:paraId="304073BC" w14:textId="77777777" w:rsidR="00C27B4A" w:rsidRPr="00C27B4A" w:rsidRDefault="00C27B4A" w:rsidP="00286D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Пожарная безопасность автомобиля зависит от бдительности и ответственности его владельца, от соблюдения им правил и норм эксплуатации. Кроме того, немаловажным условием безопасности является наличие исправного огнетушителя в автомобиле.</w:t>
      </w:r>
    </w:p>
    <w:p w14:paraId="33A4BAA1" w14:textId="77777777" w:rsidR="00C27B4A" w:rsidRPr="00C27B4A" w:rsidRDefault="00C27B4A" w:rsidP="00286D1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К самым действенным огнетушителям относятся порошковые. Они заправляются специальным составом, который дает возможность тушить различные горючие вещества, а также электрическое оборудование, находящееся под напряжением.</w:t>
      </w:r>
    </w:p>
    <w:p w14:paraId="51988954" w14:textId="77777777" w:rsidR="00C27B4A" w:rsidRPr="00C27B4A" w:rsidRDefault="00C27B4A" w:rsidP="00C27B4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Приобретать огнетушитель нужно лишь в специализированных магазинах, проверяя перед этим сертификаты пожарной безопасности и паспорт, в котором должен быть прописан срок годности.</w:t>
      </w:r>
    </w:p>
    <w:p w14:paraId="63D9495C" w14:textId="77777777" w:rsidR="00C27B4A" w:rsidRPr="00C27B4A" w:rsidRDefault="00C27B4A" w:rsidP="00C27B4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Размещать огнетушитель лучше в салоне, в непосредственной близости от автовладельца. Не рекомендуется оставлять его в багажнике, так как во время чрезвычайной ситуации доступ к нему может быть затруднен.</w:t>
      </w:r>
    </w:p>
    <w:p w14:paraId="21E03334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Быть внимательным к автомобилю</w:t>
      </w:r>
    </w:p>
    <w:p w14:paraId="31191122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Возгоранию предшествуют появление дыма, запах горелой проводки, резины или бензиновые пары в салоне машины.</w:t>
      </w:r>
    </w:p>
    <w:p w14:paraId="29B30485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Не паниковать</w:t>
      </w:r>
    </w:p>
    <w:p w14:paraId="53C11A83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Остановить автомобиль на съезде дороги подальше от людей, других автомобилей, зданий и построек. Выключить мотор, высадить пассажиров, поставить на ручной тормоз, забрать документы из машины. Помните, что нельзя находиться внутри салона более чем 90 секунд.</w:t>
      </w:r>
    </w:p>
    <w:p w14:paraId="3222F646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Не стоит увеличивать скорость движения</w:t>
      </w:r>
    </w:p>
    <w:p w14:paraId="024E9760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Если в процессе движения случилось возгорание автомобиля, не стоит увеличивать скорость движения, поскольку это только еще больше воспламенит транспортное средство.</w:t>
      </w:r>
    </w:p>
    <w:p w14:paraId="1C11FD57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Смотрите, где находится очаг задымления</w:t>
      </w:r>
    </w:p>
    <w:p w14:paraId="7930C6AD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Если горит около бензобака, то немедленно отходите и уведите всех на безопасное расстояние.</w:t>
      </w:r>
    </w:p>
    <w:p w14:paraId="5F42C40C" w14:textId="43C978FE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Если возгорание под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B4A">
        <w:rPr>
          <w:rFonts w:ascii="Times New Roman" w:hAnsi="Times New Roman" w:cs="Times New Roman"/>
          <w:sz w:val="24"/>
          <w:szCs w:val="24"/>
        </w:rPr>
        <w:t>потом</w:t>
      </w:r>
    </w:p>
    <w:p w14:paraId="1F67DB1A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То необходимо осторожно с помощью палки или монтировки приоткрыть место очага возгорания, так как возможен выброс пламени, и направить струю пены огнетушителя. Важно погасить наиболее интенсивный очаг возгорания либо с помощью огнетушителя, либо накрыв его брезентом, забросав песком, снегом или землей. В случае невозможности быстрой ликвидации пожара необходимо отойти на достаточно безопасное расстояние.</w:t>
      </w:r>
    </w:p>
    <w:p w14:paraId="6E4D26A5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Если в автомобиле находятся пассажиры</w:t>
      </w:r>
    </w:p>
    <w:p w14:paraId="20D07C9B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В этом случае важно, как можно быстрее помочь им выбраться и отвести на безопасное расстояние</w:t>
      </w:r>
      <w:bookmarkStart w:id="0" w:name="_GoBack"/>
      <w:bookmarkEnd w:id="0"/>
      <w:r w:rsidRPr="00C27B4A">
        <w:rPr>
          <w:rFonts w:ascii="Times New Roman" w:hAnsi="Times New Roman" w:cs="Times New Roman"/>
          <w:sz w:val="24"/>
          <w:szCs w:val="24"/>
        </w:rPr>
        <w:t>, при необходимости оказать им первую медпомощь и в последующем вызвать «скорую помощь».</w:t>
      </w:r>
    </w:p>
    <w:p w14:paraId="7949191A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Если возгорание автомобиля произошло вблизи других автомобилей</w:t>
      </w:r>
    </w:p>
    <w:p w14:paraId="0454EFA3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Если возгорание автомобиля произошло вблизи других автомобилей, следует откатить рядом стоящие автомобили в сторону или полить их водой, чтобы исключить возможность их возгорания.</w:t>
      </w:r>
    </w:p>
    <w:p w14:paraId="4979F6FD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Необходимо сообщить о возгорании в пожарную охрану</w:t>
      </w:r>
    </w:p>
    <w:p w14:paraId="67051948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При пожаре автомобиля необходимо сообщить о возгорании в пожарную охрану по телефону - 01, с мобильного номера - 101, или в единую службу спасения по телефону - 112.</w:t>
      </w:r>
    </w:p>
    <w:p w14:paraId="49A7C309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Причиной возникновения пожара автомобиля может стать:</w:t>
      </w:r>
    </w:p>
    <w:p w14:paraId="43F20EFB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lastRenderedPageBreak/>
        <w:t>• неисправность электрической проводки;</w:t>
      </w:r>
    </w:p>
    <w:p w14:paraId="38357D70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разгерметизация топливной системы;</w:t>
      </w:r>
    </w:p>
    <w:p w14:paraId="771A0BC0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высокая температура некоторых деталей;</w:t>
      </w:r>
    </w:p>
    <w:p w14:paraId="3D41AB54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курение в автомобиле;</w:t>
      </w:r>
    </w:p>
    <w:p w14:paraId="1B56829F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неправильная перевозка опасных грузов;</w:t>
      </w:r>
    </w:p>
    <w:p w14:paraId="60DDBDB7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столкновение автомобилей;</w:t>
      </w:r>
    </w:p>
    <w:p w14:paraId="35C3F8E9" w14:textId="77777777" w:rsidR="00C27B4A" w:rsidRPr="00C27B4A" w:rsidRDefault="00C27B4A" w:rsidP="00286D10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Times New Roman" w:hAnsi="Times New Roman" w:cs="Times New Roman"/>
          <w:sz w:val="24"/>
          <w:szCs w:val="24"/>
        </w:rPr>
        <w:t>• поджог недоброжелателей.</w:t>
      </w:r>
    </w:p>
    <w:p w14:paraId="5F6DCB3E" w14:textId="56FE275E" w:rsidR="00346400" w:rsidRPr="00C27B4A" w:rsidRDefault="00C27B4A" w:rsidP="00C27B4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27B4A">
        <w:rPr>
          <w:rFonts w:ascii="Segoe UI Emoji" w:hAnsi="Segoe UI Emoji" w:cs="Segoe UI Emoji"/>
          <w:sz w:val="24"/>
          <w:szCs w:val="24"/>
        </w:rPr>
        <w:t>❗</w:t>
      </w:r>
      <w:r>
        <w:rPr>
          <w:rFonts w:cs="Segoe UI Emoji"/>
          <w:sz w:val="24"/>
          <w:szCs w:val="24"/>
        </w:rPr>
        <w:t xml:space="preserve"> </w:t>
      </w:r>
      <w:r w:rsidRPr="00C27B4A">
        <w:rPr>
          <w:rFonts w:ascii="Times New Roman" w:hAnsi="Times New Roman" w:cs="Times New Roman"/>
          <w:sz w:val="24"/>
          <w:szCs w:val="24"/>
        </w:rPr>
        <w:t>В случае пожара водитель автомобиля должен быть готов предпринять правильные действия и грамотно локализовать очаг возгорания. Есть три наиболее важные вещи, которые надо всегда иметь в автомобиле: аптечку с медикаментами, огнетушитель и несинтетическую накидку.</w:t>
      </w:r>
    </w:p>
    <w:p w14:paraId="121ADFEB" w14:textId="77777777" w:rsidR="00346400" w:rsidRPr="00346400" w:rsidRDefault="00346400" w:rsidP="0034640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14:paraId="20220C2D" w14:textId="77777777" w:rsidR="006C3B0B" w:rsidRDefault="006C3B0B" w:rsidP="006C3B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539CB80" w14:textId="77777777" w:rsidR="006C3B0B" w:rsidRPr="006C3B0B" w:rsidRDefault="006C3B0B" w:rsidP="006C3B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C3B0B">
        <w:rPr>
          <w:rFonts w:ascii="Times New Roman" w:hAnsi="Times New Roman" w:cs="Times New Roman"/>
          <w:sz w:val="24"/>
          <w:szCs w:val="24"/>
        </w:rPr>
        <w:t xml:space="preserve">Старший инспектор отделения </w:t>
      </w:r>
      <w:proofErr w:type="spellStart"/>
      <w:r w:rsidRPr="006C3B0B">
        <w:rPr>
          <w:rFonts w:ascii="Times New Roman" w:hAnsi="Times New Roman" w:cs="Times New Roman"/>
          <w:sz w:val="24"/>
          <w:szCs w:val="24"/>
        </w:rPr>
        <w:t>НДиПР</w:t>
      </w:r>
      <w:proofErr w:type="spellEnd"/>
      <w:r w:rsidRPr="006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B0B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</w:p>
    <w:p w14:paraId="2540CD56" w14:textId="77777777" w:rsidR="006C3B0B" w:rsidRPr="006C3B0B" w:rsidRDefault="006C3B0B" w:rsidP="006C3B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C3B0B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</w:p>
    <w:p w14:paraId="42121BEE" w14:textId="77777777" w:rsidR="006C3B0B" w:rsidRPr="006C3B0B" w:rsidRDefault="006C3B0B" w:rsidP="006C3B0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C3B0B">
        <w:rPr>
          <w:rFonts w:ascii="Times New Roman" w:hAnsi="Times New Roman" w:cs="Times New Roman"/>
          <w:sz w:val="24"/>
          <w:szCs w:val="24"/>
        </w:rPr>
        <w:t xml:space="preserve">Абдухакова О. А.                                                                                                            </w:t>
      </w:r>
    </w:p>
    <w:sectPr w:rsidR="006C3B0B" w:rsidRPr="006C3B0B" w:rsidSect="00C27B4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B0B"/>
    <w:rsid w:val="00286D10"/>
    <w:rsid w:val="00346400"/>
    <w:rsid w:val="005A784B"/>
    <w:rsid w:val="006C3B0B"/>
    <w:rsid w:val="00C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2C79"/>
  <w15:docId w15:val="{0CAEA0B9-D4CD-4668-A4F0-38BB6A9F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authordata-1608496282345">
    <w:name w:val="_post_author_data_-160849628_2345"/>
    <w:basedOn w:val="a0"/>
    <w:rsid w:val="006C3B0B"/>
  </w:style>
  <w:style w:type="character" w:customStyle="1" w:styleId="reldate">
    <w:name w:val="rel_date"/>
    <w:basedOn w:val="a0"/>
    <w:rsid w:val="006C3B0B"/>
  </w:style>
  <w:style w:type="character" w:customStyle="1" w:styleId="blindlabel">
    <w:name w:val="blind_label"/>
    <w:basedOn w:val="a0"/>
    <w:rsid w:val="006C3B0B"/>
  </w:style>
  <w:style w:type="paragraph" w:styleId="a3">
    <w:name w:val="Balloon Text"/>
    <w:basedOn w:val="a"/>
    <w:link w:val="a4"/>
    <w:uiPriority w:val="99"/>
    <w:semiHidden/>
    <w:unhideWhenUsed/>
    <w:rsid w:val="006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2020-08-27T13:09:00Z</dcterms:created>
  <dcterms:modified xsi:type="dcterms:W3CDTF">2022-01-10T14:49:00Z</dcterms:modified>
</cp:coreProperties>
</file>